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50" w:rsidRPr="002A7232" w:rsidRDefault="00883050" w:rsidP="00883050">
      <w:pPr>
        <w:pStyle w:val="PlainText"/>
        <w:jc w:val="both"/>
        <w:rPr>
          <w:rFonts w:ascii="Verdana" w:hAnsi="Verdana"/>
          <w:sz w:val="16"/>
          <w:szCs w:val="16"/>
        </w:rPr>
      </w:pPr>
      <w:r>
        <w:rPr>
          <w:rFonts w:ascii="Verdana" w:hAnsi="Verdana"/>
          <w:sz w:val="16"/>
          <w:szCs w:val="16"/>
        </w:rPr>
        <w:t>April 8, 2019</w:t>
      </w:r>
    </w:p>
    <w:p w:rsidR="00883050" w:rsidRPr="002A7232" w:rsidRDefault="00883050" w:rsidP="00883050">
      <w:pPr>
        <w:pStyle w:val="PlainText"/>
        <w:jc w:val="both"/>
        <w:rPr>
          <w:rFonts w:ascii="Verdana" w:hAnsi="Verdana"/>
          <w:sz w:val="16"/>
          <w:szCs w:val="16"/>
        </w:rPr>
      </w:pPr>
      <w:r w:rsidRPr="002A7232">
        <w:rPr>
          <w:rFonts w:ascii="Verdana" w:hAnsi="Verdana"/>
          <w:sz w:val="16"/>
          <w:szCs w:val="16"/>
        </w:rPr>
        <w:t>The Galva City Council met in regular session on the above date with Mayor</w:t>
      </w:r>
      <w:r>
        <w:rPr>
          <w:rFonts w:ascii="Verdana" w:hAnsi="Verdana"/>
          <w:sz w:val="16"/>
          <w:szCs w:val="16"/>
        </w:rPr>
        <w:t>-Pro-tem</w:t>
      </w:r>
      <w:r w:rsidRPr="002A7232">
        <w:rPr>
          <w:rFonts w:ascii="Verdana" w:hAnsi="Verdana"/>
          <w:sz w:val="16"/>
          <w:szCs w:val="16"/>
        </w:rPr>
        <w:t xml:space="preserve"> </w:t>
      </w:r>
      <w:r>
        <w:rPr>
          <w:rFonts w:ascii="Verdana" w:hAnsi="Verdana"/>
          <w:sz w:val="16"/>
          <w:szCs w:val="16"/>
        </w:rPr>
        <w:t>Freese</w:t>
      </w:r>
      <w:r w:rsidRPr="002A7232">
        <w:rPr>
          <w:rFonts w:ascii="Verdana" w:hAnsi="Verdana"/>
          <w:sz w:val="16"/>
          <w:szCs w:val="16"/>
        </w:rPr>
        <w:t xml:space="preserve"> presiding.  Council members present: </w:t>
      </w:r>
      <w:proofErr w:type="spellStart"/>
      <w:r w:rsidRPr="002A7232">
        <w:rPr>
          <w:rFonts w:ascii="Verdana" w:hAnsi="Verdana"/>
          <w:sz w:val="16"/>
          <w:szCs w:val="16"/>
        </w:rPr>
        <w:t>Brosamle</w:t>
      </w:r>
      <w:proofErr w:type="spellEnd"/>
      <w:r w:rsidRPr="002A7232">
        <w:rPr>
          <w:rFonts w:ascii="Verdana" w:hAnsi="Verdana"/>
          <w:sz w:val="16"/>
          <w:szCs w:val="16"/>
        </w:rPr>
        <w:t xml:space="preserve">, Wiese and Wood.  </w:t>
      </w:r>
      <w:r>
        <w:rPr>
          <w:rFonts w:ascii="Verdana" w:hAnsi="Verdana"/>
          <w:sz w:val="16"/>
          <w:szCs w:val="16"/>
        </w:rPr>
        <w:t xml:space="preserve">Absent:  </w:t>
      </w:r>
      <w:proofErr w:type="spellStart"/>
      <w:r>
        <w:rPr>
          <w:rFonts w:ascii="Verdana" w:hAnsi="Verdana"/>
          <w:sz w:val="16"/>
          <w:szCs w:val="16"/>
        </w:rPr>
        <w:t>Nading</w:t>
      </w:r>
      <w:proofErr w:type="spellEnd"/>
    </w:p>
    <w:p w:rsidR="00883050" w:rsidRPr="002A7232" w:rsidRDefault="00883050" w:rsidP="00883050">
      <w:pPr>
        <w:pStyle w:val="PlainText"/>
        <w:jc w:val="both"/>
        <w:rPr>
          <w:rFonts w:ascii="Verdana" w:hAnsi="Verdana"/>
          <w:sz w:val="16"/>
          <w:szCs w:val="16"/>
        </w:rPr>
      </w:pPr>
      <w:r w:rsidRPr="002A7232">
        <w:rPr>
          <w:rFonts w:ascii="Verdana" w:hAnsi="Verdana"/>
          <w:sz w:val="16"/>
          <w:szCs w:val="16"/>
        </w:rPr>
        <w:t xml:space="preserve">Guests:  </w:t>
      </w:r>
      <w:r>
        <w:rPr>
          <w:rFonts w:ascii="Verdana" w:hAnsi="Verdana"/>
          <w:sz w:val="16"/>
          <w:szCs w:val="16"/>
        </w:rPr>
        <w:t>Mark Reinders, Craig Peterson. Lee Riessen and Nick Babcock</w:t>
      </w:r>
    </w:p>
    <w:p w:rsidR="00883050" w:rsidRPr="002A7232" w:rsidRDefault="00883050" w:rsidP="00883050">
      <w:pPr>
        <w:pStyle w:val="PlainText"/>
        <w:jc w:val="both"/>
        <w:rPr>
          <w:rFonts w:ascii="Verdana" w:hAnsi="Verdana"/>
          <w:sz w:val="16"/>
          <w:szCs w:val="16"/>
        </w:rPr>
      </w:pPr>
    </w:p>
    <w:p w:rsidR="00883050" w:rsidRPr="002A7232" w:rsidRDefault="00883050" w:rsidP="00883050">
      <w:pPr>
        <w:pStyle w:val="PlainText"/>
        <w:jc w:val="both"/>
        <w:rPr>
          <w:rFonts w:ascii="Verdana" w:hAnsi="Verdana"/>
          <w:sz w:val="16"/>
          <w:szCs w:val="16"/>
        </w:rPr>
      </w:pPr>
      <w:proofErr w:type="gramStart"/>
      <w:r w:rsidRPr="002A7232">
        <w:rPr>
          <w:rFonts w:ascii="Verdana" w:hAnsi="Verdana"/>
          <w:sz w:val="16"/>
          <w:szCs w:val="16"/>
        </w:rPr>
        <w:t xml:space="preserve">Motion by </w:t>
      </w:r>
      <w:r>
        <w:rPr>
          <w:rFonts w:ascii="Verdana" w:hAnsi="Verdana"/>
          <w:sz w:val="16"/>
          <w:szCs w:val="16"/>
        </w:rPr>
        <w:t xml:space="preserve">Wood, second by </w:t>
      </w:r>
      <w:r w:rsidRPr="002A7232">
        <w:rPr>
          <w:rFonts w:ascii="Verdana" w:hAnsi="Verdana"/>
          <w:sz w:val="16"/>
          <w:szCs w:val="16"/>
        </w:rPr>
        <w:t>Wiese, approving the agenda.</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w:t>
      </w:r>
    </w:p>
    <w:p w:rsidR="00883050" w:rsidRPr="002A7232" w:rsidRDefault="00883050" w:rsidP="00883050">
      <w:pPr>
        <w:pStyle w:val="PlainText"/>
        <w:jc w:val="both"/>
        <w:rPr>
          <w:rFonts w:ascii="Verdana" w:hAnsi="Verdana"/>
          <w:sz w:val="16"/>
          <w:szCs w:val="16"/>
        </w:rPr>
      </w:pPr>
    </w:p>
    <w:p w:rsidR="00883050" w:rsidRDefault="00883050" w:rsidP="00883050">
      <w:pPr>
        <w:pStyle w:val="PlainText"/>
        <w:jc w:val="both"/>
        <w:rPr>
          <w:rFonts w:ascii="Verdana" w:hAnsi="Verdana"/>
          <w:sz w:val="16"/>
          <w:szCs w:val="16"/>
        </w:rPr>
      </w:pPr>
      <w:proofErr w:type="gramStart"/>
      <w:r>
        <w:rPr>
          <w:rFonts w:ascii="Verdana" w:hAnsi="Verdana"/>
          <w:sz w:val="16"/>
          <w:szCs w:val="16"/>
        </w:rPr>
        <w:t xml:space="preserve">Motion by </w:t>
      </w:r>
      <w:proofErr w:type="spellStart"/>
      <w:r>
        <w:rPr>
          <w:rFonts w:ascii="Verdana" w:hAnsi="Verdana"/>
          <w:sz w:val="16"/>
          <w:szCs w:val="16"/>
        </w:rPr>
        <w:t>Brosamle</w:t>
      </w:r>
      <w:proofErr w:type="spellEnd"/>
      <w:r>
        <w:rPr>
          <w:rFonts w:ascii="Verdana" w:hAnsi="Verdana"/>
          <w:sz w:val="16"/>
          <w:szCs w:val="16"/>
        </w:rPr>
        <w:t>, second by Wood</w:t>
      </w:r>
      <w:r w:rsidRPr="002A7232">
        <w:rPr>
          <w:rFonts w:ascii="Verdana" w:hAnsi="Verdana"/>
          <w:sz w:val="16"/>
          <w:szCs w:val="16"/>
        </w:rPr>
        <w:t>, approving the Consent Agenda.</w:t>
      </w:r>
      <w:proofErr w:type="gramEnd"/>
      <w:r w:rsidRPr="002A7232">
        <w:rPr>
          <w:rFonts w:ascii="Verdana" w:hAnsi="Verdana"/>
          <w:sz w:val="16"/>
          <w:szCs w:val="16"/>
        </w:rPr>
        <w:t xml:space="preserve">  </w:t>
      </w:r>
      <w:proofErr w:type="gramStart"/>
      <w:r w:rsidRPr="002A7232">
        <w:rPr>
          <w:rFonts w:ascii="Verdana" w:hAnsi="Verdana"/>
          <w:sz w:val="16"/>
          <w:szCs w:val="16"/>
        </w:rPr>
        <w:t xml:space="preserve">All </w:t>
      </w:r>
      <w:proofErr w:type="spellStart"/>
      <w:r w:rsidRPr="002A7232">
        <w:rPr>
          <w:rFonts w:ascii="Verdana" w:hAnsi="Verdana"/>
          <w:sz w:val="16"/>
          <w:szCs w:val="16"/>
        </w:rPr>
        <w:t>ayes</w:t>
      </w:r>
      <w:proofErr w:type="spellEnd"/>
      <w:r w:rsidRPr="002A7232">
        <w:rPr>
          <w:rFonts w:ascii="Verdana" w:hAnsi="Verdana"/>
          <w:sz w:val="16"/>
          <w:szCs w:val="16"/>
        </w:rPr>
        <w:t>.</w:t>
      </w:r>
      <w:proofErr w:type="gramEnd"/>
      <w:r w:rsidRPr="002A7232">
        <w:rPr>
          <w:rFonts w:ascii="Verdana" w:hAnsi="Verdana"/>
          <w:sz w:val="16"/>
          <w:szCs w:val="16"/>
        </w:rPr>
        <w:t xml:space="preserve">  Motion carried.  Consent Agenda:  a. minutes of </w:t>
      </w:r>
      <w:r>
        <w:rPr>
          <w:rFonts w:ascii="Verdana" w:hAnsi="Verdana"/>
          <w:sz w:val="16"/>
          <w:szCs w:val="16"/>
        </w:rPr>
        <w:t>3-11-19</w:t>
      </w:r>
      <w:r w:rsidRPr="002A7232">
        <w:rPr>
          <w:rFonts w:ascii="Verdana" w:hAnsi="Verdana"/>
          <w:sz w:val="16"/>
          <w:szCs w:val="16"/>
        </w:rPr>
        <w:t>; b. Clerk/Treasurers Financial Reports, c. Allow Bills Presented.</w:t>
      </w:r>
    </w:p>
    <w:p w:rsidR="00883050" w:rsidRDefault="00883050" w:rsidP="00883050">
      <w:pPr>
        <w:pStyle w:val="PlainText"/>
        <w:jc w:val="both"/>
        <w:rPr>
          <w:rFonts w:ascii="Verdana" w:hAnsi="Verdana"/>
          <w:sz w:val="16"/>
          <w:szCs w:val="16"/>
        </w:rPr>
      </w:pPr>
    </w:p>
    <w:tbl>
      <w:tblPr>
        <w:tblW w:w="0" w:type="auto"/>
        <w:tblLayout w:type="fixed"/>
        <w:tblCellMar>
          <w:left w:w="30" w:type="dxa"/>
          <w:right w:w="30" w:type="dxa"/>
        </w:tblCellMar>
        <w:tblLook w:val="0000"/>
      </w:tblPr>
      <w:tblGrid>
        <w:gridCol w:w="3197"/>
        <w:gridCol w:w="3360"/>
        <w:gridCol w:w="1754"/>
        <w:gridCol w:w="1003"/>
      </w:tblGrid>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CLAIMS REPORT 4-8-2019</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VENDOR</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REFERENCE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 AMOUNT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          </w:t>
            </w: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ANITA BRANDT</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MILEAGE</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160.08</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BADGER METER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BEACON SERVICES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$199.36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BAKER &amp; TAYLOR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BOOKS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$171.94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BARNES &amp; NOBLE</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BOOKS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$124.61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CHEROKEE RURAL WATER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PURCHASE OF WATER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$3,566.70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COUNCIL BLUFFS ONLINE</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WEBSITE</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$90.00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EFTPS</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FED/FICA TAXES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$1,825.14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FOUNDATION ANALYTICAL</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WW  TESTING</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$19.00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G &amp; C's FULL SERVICE STATION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repairs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$15.90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fuel</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$165.31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SNOW REMOVAL</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$2,600.00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GALVA POST OFFICE</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POSTAGE</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$160.00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GOETTSCH DISPATCH</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HAUL ROCK</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$467.18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HACH</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TESTING SUPPLIES</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$719.24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HOLSTEIN SANITATION INC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FUEL SURCHARGE</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$20.24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RESIDENTIAL CONTRACT 1ST QTR</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$9,652.00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IPERS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IPERS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$1,129.33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MANGOLD ENVIRONMENTAL</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WATER TESTING</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$39.00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MID-AMERICA PUBLISHING CORP.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PUBLICATIONS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$91.64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MIDAMERICAN ENERGY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UTILITIES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$1,598.36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PATRICIA NIEMEIER</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REIMBURSE DVD'S</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$35.98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QUILL</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OFFICE SUPPLIES</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$96.76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SCE</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JET SEWER LINE - W. COUNTY RD</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$790.00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SCHALLER TELEPHONE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LIBRARY PHONE BILL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$40.80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CITY HALL PHONE</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$17.87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TR. STATE</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SALES/WET TAX</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$1,510.00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1ST QTR WITHHOLDING</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$1,020.00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UNITED BANK OF IOWA</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METER LOAN PAYMENT</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$7,160.54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WALMART COMMUNITY/GECRB       </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 xml:space="preserve">DVD'S/BOOKS                    </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$94.72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CITY HALL SUPPLIES</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$85.86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ANITA BRANDT</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SALARY</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$2,750.00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INSURANCE STIPEND</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$583.33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JIM RASMUSSEN</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SALARY</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$2,354.84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INSURANCE STIPEND</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$434.00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JUDY WHITMER</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SALARY</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$125.97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lastRenderedPageBreak/>
              <w:t>BRAD PEDERSEN</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SALARY</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$633.94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MARK VOGT</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SNOW PLOW OPERATOR</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$168.90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MARY WIESE</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SALARY</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$19.38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TRISH NIEMEIER</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SALARY</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$1,011.38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INSURANCE STIPEND</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$234.60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CINDEE LICHTER</w:t>
            </w: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SALARY</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$116.28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r w:rsidR="00883050" w:rsidRPr="00785A5F" w:rsidTr="00707923">
        <w:tblPrEx>
          <w:tblCellMar>
            <w:top w:w="0" w:type="dxa"/>
            <w:bottom w:w="0" w:type="dxa"/>
          </w:tblCellMar>
        </w:tblPrEx>
        <w:trPr>
          <w:trHeight w:val="290"/>
        </w:trPr>
        <w:tc>
          <w:tcPr>
            <w:tcW w:w="3197"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c>
          <w:tcPr>
            <w:tcW w:w="3360" w:type="dxa"/>
            <w:tcBorders>
              <w:top w:val="nil"/>
              <w:left w:val="nil"/>
              <w:bottom w:val="nil"/>
              <w:right w:val="nil"/>
            </w:tcBorders>
          </w:tcPr>
          <w:p w:rsidR="00883050" w:rsidRPr="00785A5F" w:rsidRDefault="00883050" w:rsidP="00707923">
            <w:pPr>
              <w:autoSpaceDE w:val="0"/>
              <w:autoSpaceDN w:val="0"/>
              <w:adjustRightInd w:val="0"/>
              <w:spacing w:after="0" w:line="240" w:lineRule="auto"/>
              <w:rPr>
                <w:rFonts w:ascii="Verdana" w:hAnsi="Verdana" w:cs="Calibri"/>
                <w:color w:val="000000"/>
                <w:sz w:val="16"/>
                <w:szCs w:val="16"/>
              </w:rPr>
            </w:pPr>
            <w:r w:rsidRPr="00785A5F">
              <w:rPr>
                <w:rFonts w:ascii="Verdana" w:hAnsi="Verdana" w:cs="Calibri"/>
                <w:color w:val="000000"/>
                <w:sz w:val="16"/>
                <w:szCs w:val="16"/>
              </w:rPr>
              <w:t>TOTAL</w:t>
            </w:r>
          </w:p>
        </w:tc>
        <w:tc>
          <w:tcPr>
            <w:tcW w:w="1754"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r w:rsidRPr="00785A5F">
              <w:rPr>
                <w:rFonts w:ascii="Verdana" w:hAnsi="Verdana" w:cs="Calibri"/>
                <w:color w:val="000000"/>
                <w:sz w:val="16"/>
                <w:szCs w:val="16"/>
              </w:rPr>
              <w:t xml:space="preserve">$42,100.18 </w:t>
            </w:r>
          </w:p>
        </w:tc>
        <w:tc>
          <w:tcPr>
            <w:tcW w:w="1003" w:type="dxa"/>
            <w:tcBorders>
              <w:top w:val="nil"/>
              <w:left w:val="nil"/>
              <w:bottom w:val="nil"/>
              <w:right w:val="nil"/>
            </w:tcBorders>
          </w:tcPr>
          <w:p w:rsidR="00883050" w:rsidRPr="00785A5F" w:rsidRDefault="00883050" w:rsidP="00707923">
            <w:pPr>
              <w:autoSpaceDE w:val="0"/>
              <w:autoSpaceDN w:val="0"/>
              <w:adjustRightInd w:val="0"/>
              <w:spacing w:after="0" w:line="240" w:lineRule="auto"/>
              <w:jc w:val="right"/>
              <w:rPr>
                <w:rFonts w:ascii="Verdana" w:hAnsi="Verdana" w:cs="Calibri"/>
                <w:color w:val="000000"/>
                <w:sz w:val="16"/>
                <w:szCs w:val="16"/>
              </w:rPr>
            </w:pPr>
          </w:p>
        </w:tc>
      </w:tr>
    </w:tbl>
    <w:p w:rsidR="00883050" w:rsidRPr="00E300FE" w:rsidRDefault="00883050" w:rsidP="00883050">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RECEIPT SUMMARY BY FUND</w:t>
      </w:r>
      <w:r w:rsidRPr="00E300FE">
        <w:rPr>
          <w:rFonts w:ascii="Verdana" w:hAnsi="Verdana" w:cs="Gautami"/>
          <w:sz w:val="16"/>
          <w:szCs w:val="16"/>
        </w:rPr>
        <w:t xml:space="preserve"> – GENERAL – </w:t>
      </w:r>
      <w:r>
        <w:rPr>
          <w:rFonts w:ascii="Verdana" w:hAnsi="Verdana" w:cs="Gautami"/>
          <w:sz w:val="16"/>
          <w:szCs w:val="16"/>
        </w:rPr>
        <w:t>6373.67</w:t>
      </w:r>
      <w:r w:rsidRPr="00E300FE">
        <w:rPr>
          <w:rFonts w:ascii="Verdana" w:hAnsi="Verdana" w:cs="Gautami"/>
          <w:sz w:val="16"/>
          <w:szCs w:val="16"/>
        </w:rPr>
        <w:t xml:space="preserve">; ROAD USE – </w:t>
      </w:r>
      <w:r>
        <w:rPr>
          <w:rFonts w:ascii="Verdana" w:hAnsi="Verdana" w:cs="Gautami"/>
          <w:sz w:val="16"/>
          <w:szCs w:val="16"/>
        </w:rPr>
        <w:t>2770.25</w:t>
      </w:r>
      <w:r w:rsidRPr="00E300FE">
        <w:rPr>
          <w:rFonts w:ascii="Verdana" w:hAnsi="Verdana" w:cs="Gautami"/>
          <w:sz w:val="16"/>
          <w:szCs w:val="16"/>
        </w:rPr>
        <w:t>; EMERGENCY –</w:t>
      </w:r>
      <w:r>
        <w:rPr>
          <w:rFonts w:ascii="Verdana" w:hAnsi="Verdana" w:cs="Gautami"/>
          <w:sz w:val="16"/>
          <w:szCs w:val="16"/>
        </w:rPr>
        <w:t>33.04</w:t>
      </w:r>
      <w:r w:rsidRPr="00E300FE">
        <w:rPr>
          <w:rFonts w:ascii="Verdana" w:hAnsi="Verdana" w:cs="Gautami"/>
          <w:sz w:val="16"/>
          <w:szCs w:val="16"/>
        </w:rPr>
        <w:t xml:space="preserve">; LOST – </w:t>
      </w:r>
      <w:r>
        <w:rPr>
          <w:rFonts w:ascii="Verdana" w:hAnsi="Verdana" w:cs="Gautami"/>
          <w:sz w:val="16"/>
          <w:szCs w:val="16"/>
        </w:rPr>
        <w:t>2870.13</w:t>
      </w:r>
      <w:r w:rsidRPr="00E300FE">
        <w:rPr>
          <w:rFonts w:ascii="Verdana" w:hAnsi="Verdana" w:cs="Gautami"/>
          <w:sz w:val="16"/>
          <w:szCs w:val="16"/>
        </w:rPr>
        <w:t xml:space="preserve">; TRUST &amp; AGENCY –0; WATER UTILITY – </w:t>
      </w:r>
      <w:r>
        <w:rPr>
          <w:rFonts w:ascii="Verdana" w:hAnsi="Verdana" w:cs="Gautami"/>
          <w:sz w:val="16"/>
          <w:szCs w:val="16"/>
        </w:rPr>
        <w:t>8916.13</w:t>
      </w:r>
      <w:r w:rsidRPr="00E300FE">
        <w:rPr>
          <w:rFonts w:ascii="Verdana" w:hAnsi="Verdana" w:cs="Gautami"/>
          <w:sz w:val="16"/>
          <w:szCs w:val="16"/>
        </w:rPr>
        <w:t xml:space="preserve">; RESERVE FUND – 153.00; DEPRECIATION FUND – 249.00; SEWER UTILITY – </w:t>
      </w:r>
      <w:r>
        <w:rPr>
          <w:rFonts w:ascii="Verdana" w:hAnsi="Verdana" w:cs="Gautami"/>
          <w:sz w:val="16"/>
          <w:szCs w:val="16"/>
        </w:rPr>
        <w:t>6179.61</w:t>
      </w:r>
      <w:r w:rsidRPr="00E300FE">
        <w:rPr>
          <w:rFonts w:ascii="Verdana" w:hAnsi="Verdana" w:cs="Gautami"/>
          <w:sz w:val="16"/>
          <w:szCs w:val="16"/>
        </w:rPr>
        <w:t xml:space="preserve">; SOLID WASTE – </w:t>
      </w:r>
      <w:r>
        <w:rPr>
          <w:rFonts w:ascii="Verdana" w:hAnsi="Verdana" w:cs="Gautami"/>
          <w:sz w:val="16"/>
          <w:szCs w:val="16"/>
        </w:rPr>
        <w:t>4039.23</w:t>
      </w:r>
      <w:r w:rsidRPr="00E300FE">
        <w:rPr>
          <w:rFonts w:ascii="Verdana" w:hAnsi="Verdana" w:cs="Gautami"/>
          <w:sz w:val="16"/>
          <w:szCs w:val="16"/>
        </w:rPr>
        <w:t>; WATER/SEWER DEPOSIT –</w:t>
      </w:r>
      <w:r>
        <w:rPr>
          <w:rFonts w:ascii="Verdana" w:hAnsi="Verdana" w:cs="Gautami"/>
          <w:sz w:val="16"/>
          <w:szCs w:val="16"/>
        </w:rPr>
        <w:t>.300.00</w:t>
      </w:r>
      <w:r w:rsidRPr="00E300FE">
        <w:rPr>
          <w:rFonts w:ascii="Verdana" w:hAnsi="Verdana" w:cs="Gautami"/>
          <w:sz w:val="16"/>
          <w:szCs w:val="16"/>
        </w:rPr>
        <w:t xml:space="preserve">. </w:t>
      </w:r>
    </w:p>
    <w:p w:rsidR="00883050" w:rsidRDefault="00883050" w:rsidP="00883050">
      <w:pPr>
        <w:pStyle w:val="NoSpacing"/>
        <w:tabs>
          <w:tab w:val="decimal" w:leader="dot" w:pos="6480"/>
        </w:tabs>
        <w:jc w:val="both"/>
        <w:rPr>
          <w:rFonts w:ascii="Verdana" w:hAnsi="Verdana" w:cs="Gautami"/>
          <w:sz w:val="16"/>
          <w:szCs w:val="16"/>
        </w:rPr>
      </w:pPr>
      <w:r w:rsidRPr="00E300FE">
        <w:rPr>
          <w:rFonts w:ascii="Verdana" w:hAnsi="Verdana" w:cs="Gautami"/>
          <w:b/>
          <w:bCs/>
          <w:sz w:val="16"/>
          <w:szCs w:val="16"/>
        </w:rPr>
        <w:t>DISBURSEMENT SUMMARY BY FUND</w:t>
      </w:r>
      <w:r w:rsidRPr="00E300FE">
        <w:rPr>
          <w:rFonts w:ascii="Verdana" w:hAnsi="Verdana" w:cs="Gautami"/>
          <w:sz w:val="16"/>
          <w:szCs w:val="16"/>
        </w:rPr>
        <w:t xml:space="preserve"> – GENERAL –</w:t>
      </w:r>
      <w:r>
        <w:rPr>
          <w:rFonts w:ascii="Verdana" w:hAnsi="Verdana" w:cs="Gautami"/>
          <w:sz w:val="16"/>
          <w:szCs w:val="16"/>
        </w:rPr>
        <w:t>17780.96</w:t>
      </w:r>
      <w:r w:rsidRPr="00E300FE">
        <w:rPr>
          <w:rFonts w:ascii="Verdana" w:hAnsi="Verdana" w:cs="Gautami"/>
          <w:sz w:val="16"/>
          <w:szCs w:val="16"/>
        </w:rPr>
        <w:t xml:space="preserve">, ROAD USE FUND – </w:t>
      </w:r>
      <w:r>
        <w:rPr>
          <w:rFonts w:ascii="Verdana" w:hAnsi="Verdana" w:cs="Gautami"/>
          <w:sz w:val="16"/>
          <w:szCs w:val="16"/>
        </w:rPr>
        <w:t>5697.00</w:t>
      </w:r>
      <w:r w:rsidRPr="00E300FE">
        <w:rPr>
          <w:rFonts w:ascii="Verdana" w:hAnsi="Verdana" w:cs="Gautami"/>
          <w:sz w:val="16"/>
          <w:szCs w:val="16"/>
        </w:rPr>
        <w:t xml:space="preserve">, WATER FUND – </w:t>
      </w:r>
      <w:r>
        <w:rPr>
          <w:rFonts w:ascii="Verdana" w:hAnsi="Verdana" w:cs="Gautami"/>
          <w:sz w:val="16"/>
          <w:szCs w:val="16"/>
        </w:rPr>
        <w:t>14461.83</w:t>
      </w:r>
      <w:r w:rsidRPr="00E300FE">
        <w:rPr>
          <w:rFonts w:ascii="Verdana" w:hAnsi="Verdana" w:cs="Gautami"/>
          <w:sz w:val="16"/>
          <w:szCs w:val="16"/>
        </w:rPr>
        <w:t xml:space="preserve">, SEWER FUND – </w:t>
      </w:r>
      <w:r>
        <w:rPr>
          <w:rFonts w:ascii="Verdana" w:hAnsi="Verdana" w:cs="Gautami"/>
          <w:sz w:val="16"/>
          <w:szCs w:val="16"/>
        </w:rPr>
        <w:t>3733.17</w:t>
      </w:r>
      <w:r w:rsidRPr="00E300FE">
        <w:rPr>
          <w:rFonts w:ascii="Verdana" w:hAnsi="Verdana" w:cs="Gautami"/>
          <w:sz w:val="16"/>
          <w:szCs w:val="16"/>
        </w:rPr>
        <w:t xml:space="preserve">, SOLID WASTE – </w:t>
      </w:r>
      <w:r>
        <w:rPr>
          <w:rFonts w:ascii="Verdana" w:hAnsi="Verdana" w:cs="Gautami"/>
          <w:sz w:val="16"/>
          <w:szCs w:val="16"/>
        </w:rPr>
        <w:t>10330.91</w:t>
      </w:r>
      <w:r w:rsidRPr="00E300FE">
        <w:rPr>
          <w:rFonts w:ascii="Verdana" w:hAnsi="Verdana" w:cs="Gautami"/>
          <w:sz w:val="16"/>
          <w:szCs w:val="16"/>
        </w:rPr>
        <w:t>, T &amp; A –</w:t>
      </w:r>
      <w:r>
        <w:rPr>
          <w:rFonts w:ascii="Verdana" w:hAnsi="Verdana" w:cs="Gautami"/>
          <w:sz w:val="16"/>
          <w:szCs w:val="16"/>
        </w:rPr>
        <w:t>553.31</w:t>
      </w:r>
      <w:r w:rsidRPr="00E300FE">
        <w:rPr>
          <w:rFonts w:ascii="Verdana" w:hAnsi="Verdana" w:cs="Gautami"/>
          <w:sz w:val="16"/>
          <w:szCs w:val="16"/>
        </w:rPr>
        <w:t xml:space="preserve">; </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785A5F">
        <w:rPr>
          <w:rFonts w:ascii="Verdana" w:hAnsi="Verdana" w:cs="Gautami"/>
          <w:b/>
          <w:sz w:val="16"/>
          <w:szCs w:val="16"/>
        </w:rPr>
        <w:t>IDA COUNTY SHERIFF’S DEPARTMENT</w:t>
      </w:r>
      <w:r>
        <w:rPr>
          <w:rFonts w:ascii="Verdana" w:hAnsi="Verdana" w:cs="Gautami"/>
          <w:sz w:val="16"/>
          <w:szCs w:val="16"/>
        </w:rPr>
        <w:t xml:space="preserve"> – The sheriff did not attend the council meeting.</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785A5F">
        <w:rPr>
          <w:rFonts w:ascii="Verdana" w:hAnsi="Verdana" w:cs="Gautami"/>
          <w:b/>
          <w:sz w:val="16"/>
          <w:szCs w:val="16"/>
        </w:rPr>
        <w:t>STREET WORK 2019</w:t>
      </w:r>
      <w:r>
        <w:rPr>
          <w:rFonts w:ascii="Verdana" w:hAnsi="Verdana" w:cs="Gautami"/>
          <w:sz w:val="16"/>
          <w:szCs w:val="16"/>
        </w:rPr>
        <w:t xml:space="preserve"> – The clerk will get bids using rock chips for the May meeting.</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1212E1">
        <w:rPr>
          <w:rFonts w:ascii="Verdana" w:hAnsi="Verdana" w:cs="Gautami"/>
          <w:b/>
          <w:sz w:val="16"/>
          <w:szCs w:val="16"/>
        </w:rPr>
        <w:t>IDA COUNTY VISITORS GUIDE</w:t>
      </w:r>
      <w:r>
        <w:rPr>
          <w:rFonts w:ascii="Verdana" w:hAnsi="Verdana" w:cs="Gautami"/>
          <w:b/>
          <w:sz w:val="16"/>
          <w:szCs w:val="16"/>
        </w:rPr>
        <w:t xml:space="preserve"> </w:t>
      </w:r>
      <w:proofErr w:type="gramStart"/>
      <w:r>
        <w:rPr>
          <w:rFonts w:ascii="Verdana" w:hAnsi="Verdana" w:cs="Gautami"/>
          <w:b/>
          <w:sz w:val="16"/>
          <w:szCs w:val="16"/>
        </w:rPr>
        <w:t>-  PLACE</w:t>
      </w:r>
      <w:proofErr w:type="gramEnd"/>
      <w:r>
        <w:rPr>
          <w:rFonts w:ascii="Verdana" w:hAnsi="Verdana" w:cs="Gautami"/>
          <w:b/>
          <w:sz w:val="16"/>
          <w:szCs w:val="16"/>
        </w:rPr>
        <w:t xml:space="preserve"> AN AD</w:t>
      </w:r>
      <w:r>
        <w:rPr>
          <w:rFonts w:ascii="Verdana" w:hAnsi="Verdana" w:cs="Gautami"/>
          <w:sz w:val="16"/>
          <w:szCs w:val="16"/>
        </w:rPr>
        <w:t xml:space="preserve"> – The council  decided not to put in an ad at this time.</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1212E1">
        <w:rPr>
          <w:rFonts w:ascii="Verdana" w:hAnsi="Verdana" w:cs="Gautami"/>
          <w:b/>
          <w:sz w:val="16"/>
          <w:szCs w:val="16"/>
        </w:rPr>
        <w:t>ROOF LEAK CITY HALL</w:t>
      </w:r>
      <w:r>
        <w:rPr>
          <w:rFonts w:ascii="Verdana" w:hAnsi="Verdana" w:cs="Gautami"/>
          <w:sz w:val="16"/>
          <w:szCs w:val="16"/>
        </w:rPr>
        <w:t xml:space="preserve"> – Following discussion bids will be sought to replace the roof on City Hall.</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1212E1">
        <w:rPr>
          <w:rFonts w:ascii="Verdana" w:hAnsi="Verdana" w:cs="Gautami"/>
          <w:b/>
          <w:sz w:val="16"/>
          <w:szCs w:val="16"/>
        </w:rPr>
        <w:t>BID FROM WESTRUM LEAK DETECTION</w:t>
      </w:r>
      <w:r>
        <w:rPr>
          <w:rFonts w:ascii="Verdana" w:hAnsi="Verdana" w:cs="Gautami"/>
          <w:sz w:val="16"/>
          <w:szCs w:val="16"/>
        </w:rPr>
        <w:t xml:space="preserve"> – Motion by </w:t>
      </w:r>
      <w:proofErr w:type="spellStart"/>
      <w:r>
        <w:rPr>
          <w:rFonts w:ascii="Verdana" w:hAnsi="Verdana" w:cs="Gautami"/>
          <w:sz w:val="16"/>
          <w:szCs w:val="16"/>
        </w:rPr>
        <w:t>Brosamle</w:t>
      </w:r>
      <w:proofErr w:type="spellEnd"/>
      <w:r>
        <w:rPr>
          <w:rFonts w:ascii="Verdana" w:hAnsi="Verdana" w:cs="Gautami"/>
          <w:sz w:val="16"/>
          <w:szCs w:val="16"/>
        </w:rPr>
        <w:t xml:space="preserve">, second by Schossow to accept the three (3) year bid of $850 per year for three years.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1212E1">
        <w:rPr>
          <w:rFonts w:ascii="Verdana" w:hAnsi="Verdana" w:cs="Gautami"/>
          <w:b/>
          <w:sz w:val="16"/>
          <w:szCs w:val="16"/>
        </w:rPr>
        <w:t>RESOLUTION CHARGES SPECIAL COUNCIL MEETING</w:t>
      </w:r>
      <w:r>
        <w:rPr>
          <w:rFonts w:ascii="Verdana" w:hAnsi="Verdana" w:cs="Gautami"/>
          <w:sz w:val="16"/>
          <w:szCs w:val="16"/>
        </w:rPr>
        <w:t xml:space="preserve"> – following discussion motion by Schossow second by Freese to charge $150 per special meeting to cover the cost of the council members per meeting rate and $25 for administration costs.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195F79">
        <w:rPr>
          <w:rFonts w:ascii="Verdana" w:hAnsi="Verdana" w:cs="Gautami"/>
          <w:b/>
          <w:sz w:val="16"/>
          <w:szCs w:val="16"/>
        </w:rPr>
        <w:t>BASKETBALL HOOP/CEMENT REPAIRS</w:t>
      </w:r>
      <w:r>
        <w:rPr>
          <w:rFonts w:ascii="Verdana" w:hAnsi="Verdana" w:cs="Gautami"/>
          <w:sz w:val="16"/>
          <w:szCs w:val="16"/>
        </w:rPr>
        <w:t xml:space="preserve"> – This matter was tabled until the May regular council meeting so bids could be received to repair the north basketball hoop at City Hall.</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195F79">
        <w:rPr>
          <w:rFonts w:ascii="Verdana" w:hAnsi="Verdana" w:cs="Gautami"/>
          <w:b/>
          <w:sz w:val="16"/>
          <w:szCs w:val="16"/>
        </w:rPr>
        <w:t>GALVA CITY COMMITTEE – STREET DANCE</w:t>
      </w:r>
      <w:r>
        <w:rPr>
          <w:rFonts w:ascii="Verdana" w:hAnsi="Verdana" w:cs="Gautami"/>
          <w:sz w:val="16"/>
          <w:szCs w:val="16"/>
        </w:rPr>
        <w:t xml:space="preserve"> – Lee Riessen and Nick Babcock were present to ask the council to block off 2</w:t>
      </w:r>
      <w:r w:rsidRPr="00195F79">
        <w:rPr>
          <w:rFonts w:ascii="Verdana" w:hAnsi="Verdana" w:cs="Gautami"/>
          <w:sz w:val="16"/>
          <w:szCs w:val="16"/>
          <w:vertAlign w:val="superscript"/>
        </w:rPr>
        <w:t>nd</w:t>
      </w:r>
      <w:r>
        <w:rPr>
          <w:rFonts w:ascii="Verdana" w:hAnsi="Verdana" w:cs="Gautami"/>
          <w:sz w:val="16"/>
          <w:szCs w:val="16"/>
        </w:rPr>
        <w:t xml:space="preserve"> street at Main Street east to the alley on August 24, 2019 following the Car show/Fun Day in the park.  They told the council they plan to do some landscaping at the park shelter house and paint basketball court lines at City Hall with the proceeds from this event.  </w:t>
      </w:r>
      <w:proofErr w:type="gramStart"/>
      <w:r>
        <w:rPr>
          <w:rFonts w:ascii="Verdana" w:hAnsi="Verdana" w:cs="Gautami"/>
          <w:sz w:val="16"/>
          <w:szCs w:val="16"/>
        </w:rPr>
        <w:t>Following discussion motion by Wiese, second by Schossow to approve the street closure.</w:t>
      </w:r>
      <w:proofErr w:type="gramEnd"/>
      <w:r>
        <w:rPr>
          <w:rFonts w:ascii="Verdana" w:hAnsi="Verdana" w:cs="Gautami"/>
          <w:sz w:val="16"/>
          <w:szCs w:val="16"/>
        </w:rPr>
        <w:t xml:space="preserve">  Ayes:  Wiese, Schossow, Freese, Wood.  Abstain: </w:t>
      </w:r>
      <w:proofErr w:type="spellStart"/>
      <w:r>
        <w:rPr>
          <w:rFonts w:ascii="Verdana" w:hAnsi="Verdana" w:cs="Gautami"/>
          <w:sz w:val="16"/>
          <w:szCs w:val="16"/>
        </w:rPr>
        <w:t>Brosamle</w:t>
      </w:r>
      <w:proofErr w:type="spellEnd"/>
      <w:r>
        <w:rPr>
          <w:rFonts w:ascii="Verdana" w:hAnsi="Verdana" w:cs="Gautami"/>
          <w:sz w:val="16"/>
          <w:szCs w:val="16"/>
        </w:rPr>
        <w:t>.  Motion carried.</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BB22AC">
        <w:rPr>
          <w:rFonts w:ascii="Verdana" w:hAnsi="Verdana" w:cs="Gautami"/>
          <w:b/>
          <w:sz w:val="16"/>
          <w:szCs w:val="16"/>
        </w:rPr>
        <w:t>BUDGET AMENDMENT SET DATE FOR PUBLIC HEARING</w:t>
      </w:r>
      <w:r>
        <w:rPr>
          <w:rFonts w:ascii="Verdana" w:hAnsi="Verdana" w:cs="Gautami"/>
          <w:sz w:val="16"/>
          <w:szCs w:val="16"/>
        </w:rPr>
        <w:t xml:space="preserve"> – Motion by Freese, second by </w:t>
      </w:r>
      <w:proofErr w:type="spellStart"/>
      <w:r>
        <w:rPr>
          <w:rFonts w:ascii="Verdana" w:hAnsi="Verdana" w:cs="Gautami"/>
          <w:sz w:val="16"/>
          <w:szCs w:val="16"/>
        </w:rPr>
        <w:t>Brosamle</w:t>
      </w:r>
      <w:proofErr w:type="spellEnd"/>
      <w:r>
        <w:rPr>
          <w:rFonts w:ascii="Verdana" w:hAnsi="Verdana" w:cs="Gautami"/>
          <w:sz w:val="16"/>
          <w:szCs w:val="16"/>
        </w:rPr>
        <w:t xml:space="preserve"> to set May 13</w:t>
      </w:r>
      <w:r w:rsidRPr="00195F79">
        <w:rPr>
          <w:rFonts w:ascii="Verdana" w:hAnsi="Verdana" w:cs="Gautami"/>
          <w:sz w:val="16"/>
          <w:szCs w:val="16"/>
          <w:vertAlign w:val="superscript"/>
        </w:rPr>
        <w:t>th</w:t>
      </w:r>
      <w:r>
        <w:rPr>
          <w:rFonts w:ascii="Verdana" w:hAnsi="Verdana" w:cs="Gautami"/>
          <w:sz w:val="16"/>
          <w:szCs w:val="16"/>
        </w:rPr>
        <w:t xml:space="preserve"> at 5 PM for the public hearing to amend the budget for cement work earlier this fiscal year.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BB22AC">
        <w:rPr>
          <w:rFonts w:ascii="Verdana" w:hAnsi="Verdana" w:cs="Gautami"/>
          <w:b/>
          <w:sz w:val="16"/>
          <w:szCs w:val="16"/>
        </w:rPr>
        <w:t>PUBLIC HEARING MID AMERICAN ENERGY FRANCHISE AGREEMENT</w:t>
      </w:r>
      <w:r>
        <w:rPr>
          <w:rFonts w:ascii="Verdana" w:hAnsi="Verdana" w:cs="Gautami"/>
          <w:sz w:val="16"/>
          <w:szCs w:val="16"/>
        </w:rPr>
        <w:t xml:space="preserve"> – Motion by </w:t>
      </w:r>
      <w:proofErr w:type="spellStart"/>
      <w:r>
        <w:rPr>
          <w:rFonts w:ascii="Verdana" w:hAnsi="Verdana" w:cs="Gautami"/>
          <w:sz w:val="16"/>
          <w:szCs w:val="16"/>
        </w:rPr>
        <w:t>Brosamle</w:t>
      </w:r>
      <w:proofErr w:type="spellEnd"/>
      <w:r>
        <w:rPr>
          <w:rFonts w:ascii="Verdana" w:hAnsi="Verdana" w:cs="Gautami"/>
          <w:sz w:val="16"/>
          <w:szCs w:val="16"/>
        </w:rPr>
        <w:t xml:space="preserve"> second by Wood to approve the 20 year franchise agreement for Mid American Energy to see electricity and natural gas in the City of Galva.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BB22AC">
        <w:rPr>
          <w:rFonts w:ascii="Verdana" w:hAnsi="Verdana" w:cs="Gautami"/>
          <w:b/>
          <w:sz w:val="16"/>
          <w:szCs w:val="16"/>
        </w:rPr>
        <w:t>WESTERN IOWA HOUSING</w:t>
      </w:r>
      <w:r>
        <w:rPr>
          <w:rFonts w:ascii="Verdana" w:hAnsi="Verdana" w:cs="Gautami"/>
          <w:sz w:val="16"/>
          <w:szCs w:val="16"/>
        </w:rPr>
        <w:t xml:space="preserve"> – Motion by </w:t>
      </w:r>
      <w:proofErr w:type="spellStart"/>
      <w:r>
        <w:rPr>
          <w:rFonts w:ascii="Verdana" w:hAnsi="Verdana" w:cs="Gautami"/>
          <w:sz w:val="16"/>
          <w:szCs w:val="16"/>
        </w:rPr>
        <w:t>Brosamle</w:t>
      </w:r>
      <w:proofErr w:type="spellEnd"/>
      <w:r>
        <w:rPr>
          <w:rFonts w:ascii="Verdana" w:hAnsi="Verdana" w:cs="Gautami"/>
          <w:sz w:val="16"/>
          <w:szCs w:val="16"/>
        </w:rPr>
        <w:t xml:space="preserve"> second by Wiese to approve the Western Iowa Community Improvement Regional Housing Trust Fund Request for local support for the 2019/2020 fiscal year in the amount not to exceed $1943.  </w:t>
      </w:r>
      <w:proofErr w:type="gramStart"/>
      <w:r>
        <w:rPr>
          <w:rFonts w:ascii="Verdana" w:hAnsi="Verdana" w:cs="Gautami"/>
          <w:sz w:val="16"/>
          <w:szCs w:val="16"/>
        </w:rPr>
        <w:t xml:space="preserve">All </w:t>
      </w:r>
      <w:proofErr w:type="spellStart"/>
      <w:r>
        <w:rPr>
          <w:rFonts w:ascii="Verdana" w:hAnsi="Verdana" w:cs="Gautami"/>
          <w:sz w:val="16"/>
          <w:szCs w:val="16"/>
        </w:rPr>
        <w:t>ayes</w:t>
      </w:r>
      <w:proofErr w:type="spellEnd"/>
      <w:r>
        <w:rPr>
          <w:rFonts w:ascii="Verdana" w:hAnsi="Verdana" w:cs="Gautami"/>
          <w:sz w:val="16"/>
          <w:szCs w:val="16"/>
        </w:rPr>
        <w:t>.</w:t>
      </w:r>
      <w:proofErr w:type="gramEnd"/>
      <w:r>
        <w:rPr>
          <w:rFonts w:ascii="Verdana" w:hAnsi="Verdana" w:cs="Gautami"/>
          <w:sz w:val="16"/>
          <w:szCs w:val="16"/>
        </w:rPr>
        <w:t xml:space="preserve">  Motion carried.</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BB22AC">
        <w:rPr>
          <w:rFonts w:ascii="Verdana" w:hAnsi="Verdana" w:cs="Gautami"/>
          <w:b/>
          <w:sz w:val="16"/>
          <w:szCs w:val="16"/>
        </w:rPr>
        <w:t>ESTABLISH STORM WATER UTILITY</w:t>
      </w:r>
      <w:r>
        <w:rPr>
          <w:rFonts w:ascii="Verdana" w:hAnsi="Verdana" w:cs="Gautami"/>
          <w:sz w:val="16"/>
          <w:szCs w:val="16"/>
        </w:rPr>
        <w:t xml:space="preserve"> – The council decided not to pursue this at this time.</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sidRPr="00BB22AC">
        <w:rPr>
          <w:rFonts w:ascii="Verdana" w:hAnsi="Verdana" w:cs="Gautami"/>
          <w:b/>
          <w:sz w:val="16"/>
          <w:szCs w:val="16"/>
        </w:rPr>
        <w:t>WASTEWATER PROJECT</w:t>
      </w:r>
      <w:r>
        <w:rPr>
          <w:rFonts w:ascii="Verdana" w:hAnsi="Verdana" w:cs="Gautami"/>
          <w:sz w:val="16"/>
          <w:szCs w:val="16"/>
        </w:rPr>
        <w:t xml:space="preserve"> – There was no new information from the engineers regarding the waste water project.</w:t>
      </w:r>
    </w:p>
    <w:p w:rsidR="00883050" w:rsidRDefault="00883050" w:rsidP="00883050">
      <w:pPr>
        <w:pStyle w:val="NoSpacing"/>
        <w:tabs>
          <w:tab w:val="decimal" w:leader="dot" w:pos="6480"/>
        </w:tabs>
        <w:jc w:val="both"/>
        <w:rPr>
          <w:rFonts w:ascii="Verdana" w:hAnsi="Verdana" w:cs="Gautami"/>
          <w:sz w:val="16"/>
          <w:szCs w:val="16"/>
        </w:rPr>
      </w:pPr>
    </w:p>
    <w:p w:rsidR="00883050" w:rsidRPr="005B4E91" w:rsidRDefault="00883050" w:rsidP="00883050">
      <w:pPr>
        <w:pStyle w:val="NoSpacing"/>
        <w:tabs>
          <w:tab w:val="decimal" w:leader="dot" w:pos="6480"/>
        </w:tabs>
        <w:jc w:val="both"/>
        <w:rPr>
          <w:rFonts w:ascii="Verdana" w:hAnsi="Verdana" w:cs="Gautami"/>
          <w:b/>
          <w:sz w:val="16"/>
          <w:szCs w:val="16"/>
        </w:rPr>
      </w:pPr>
      <w:r w:rsidRPr="005B4E91">
        <w:rPr>
          <w:rFonts w:ascii="Verdana" w:hAnsi="Verdana" w:cs="Gautami"/>
          <w:b/>
          <w:sz w:val="16"/>
          <w:szCs w:val="16"/>
        </w:rPr>
        <w:t>IN OTHER BUSINESS THE COUNCIL DISCUSSED:</w:t>
      </w:r>
    </w:p>
    <w:p w:rsidR="00883050" w:rsidRDefault="00883050" w:rsidP="00883050">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GEDC Update</w:t>
      </w:r>
    </w:p>
    <w:p w:rsidR="00883050" w:rsidRDefault="00883050" w:rsidP="00883050">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Nuisance yard – a letter will be sent</w:t>
      </w:r>
    </w:p>
    <w:p w:rsidR="00883050" w:rsidRDefault="00883050" w:rsidP="00883050">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Alfalfa Ground in South View</w:t>
      </w:r>
    </w:p>
    <w:p w:rsidR="00883050" w:rsidRDefault="00883050" w:rsidP="00883050">
      <w:pPr>
        <w:pStyle w:val="NoSpacing"/>
        <w:numPr>
          <w:ilvl w:val="0"/>
          <w:numId w:val="1"/>
        </w:numPr>
        <w:tabs>
          <w:tab w:val="decimal" w:leader="dot" w:pos="6480"/>
        </w:tabs>
        <w:jc w:val="both"/>
        <w:rPr>
          <w:rFonts w:ascii="Verdana" w:hAnsi="Verdana" w:cs="Gautami"/>
          <w:sz w:val="16"/>
          <w:szCs w:val="16"/>
        </w:rPr>
      </w:pPr>
      <w:r>
        <w:rPr>
          <w:rFonts w:ascii="Verdana" w:hAnsi="Verdana" w:cs="Gautami"/>
          <w:sz w:val="16"/>
          <w:szCs w:val="16"/>
        </w:rPr>
        <w:t>National Library Week</w:t>
      </w:r>
    </w:p>
    <w:p w:rsidR="00883050" w:rsidRDefault="00883050" w:rsidP="00883050">
      <w:pPr>
        <w:pStyle w:val="NoSpacing"/>
        <w:tabs>
          <w:tab w:val="decimal" w:leader="dot" w:pos="6480"/>
        </w:tabs>
        <w:jc w:val="both"/>
        <w:rPr>
          <w:rFonts w:ascii="Verdana" w:hAnsi="Verdana" w:cs="Gautami"/>
          <w:sz w:val="16"/>
          <w:szCs w:val="16"/>
        </w:rPr>
      </w:pPr>
    </w:p>
    <w:p w:rsidR="00883050" w:rsidRDefault="00883050" w:rsidP="00883050">
      <w:pPr>
        <w:pStyle w:val="NoSpacing"/>
        <w:tabs>
          <w:tab w:val="decimal" w:leader="dot" w:pos="6480"/>
        </w:tabs>
        <w:jc w:val="both"/>
        <w:rPr>
          <w:rFonts w:ascii="Verdana" w:hAnsi="Verdana" w:cs="Gautami"/>
          <w:sz w:val="16"/>
          <w:szCs w:val="16"/>
        </w:rPr>
      </w:pPr>
      <w:r>
        <w:rPr>
          <w:rFonts w:ascii="Verdana" w:hAnsi="Verdana" w:cs="Gautami"/>
          <w:sz w:val="16"/>
          <w:szCs w:val="16"/>
        </w:rPr>
        <w:t>There being no further business the council adjourned upon motion by Wiese.</w:t>
      </w:r>
    </w:p>
    <w:p w:rsidR="00883050" w:rsidRDefault="00883050" w:rsidP="00883050">
      <w:pPr>
        <w:pStyle w:val="NoSpacing"/>
        <w:tabs>
          <w:tab w:val="decimal" w:leader="dot" w:pos="6480"/>
        </w:tabs>
        <w:jc w:val="both"/>
        <w:rPr>
          <w:rFonts w:ascii="Verdana" w:hAnsi="Verdana" w:cs="Gautami"/>
          <w:sz w:val="16"/>
          <w:szCs w:val="16"/>
        </w:rPr>
      </w:pPr>
    </w:p>
    <w:p w:rsidR="00883050" w:rsidRPr="002A7232" w:rsidRDefault="00883050" w:rsidP="00883050">
      <w:pPr>
        <w:pStyle w:val="NoSpacing"/>
        <w:tabs>
          <w:tab w:val="decimal" w:leader="dot" w:pos="6480"/>
        </w:tabs>
        <w:jc w:val="both"/>
        <w:rPr>
          <w:rFonts w:ascii="Verdana" w:hAnsi="Verdana" w:cs="Gautami"/>
          <w:sz w:val="16"/>
          <w:szCs w:val="16"/>
        </w:rPr>
      </w:pPr>
    </w:p>
    <w:p w:rsidR="00883050" w:rsidRPr="002A7232" w:rsidRDefault="00883050" w:rsidP="00883050">
      <w:pPr>
        <w:pStyle w:val="PlainText"/>
        <w:jc w:val="both"/>
        <w:rPr>
          <w:rFonts w:ascii="Verdana" w:hAnsi="Verdana"/>
          <w:sz w:val="16"/>
          <w:szCs w:val="16"/>
        </w:rPr>
      </w:pPr>
      <w:r w:rsidRPr="002A7232">
        <w:rPr>
          <w:rFonts w:ascii="Verdana" w:hAnsi="Verdana"/>
          <w:sz w:val="16"/>
          <w:szCs w:val="16"/>
        </w:rPr>
        <w:t xml:space="preserve">                                                                    ______________________</w:t>
      </w:r>
    </w:p>
    <w:p w:rsidR="00883050" w:rsidRDefault="00883050" w:rsidP="00883050">
      <w:pPr>
        <w:pStyle w:val="PlainText"/>
        <w:jc w:val="both"/>
        <w:rPr>
          <w:rFonts w:ascii="Verdana" w:hAnsi="Verdana"/>
          <w:sz w:val="16"/>
          <w:szCs w:val="16"/>
        </w:rPr>
      </w:pP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r>
      <w:r w:rsidRPr="002A7232">
        <w:rPr>
          <w:rFonts w:ascii="Verdana" w:hAnsi="Verdana"/>
          <w:sz w:val="16"/>
          <w:szCs w:val="16"/>
        </w:rPr>
        <w:tab/>
        <w:t xml:space="preserve">Mayor </w:t>
      </w:r>
      <w:r>
        <w:rPr>
          <w:rFonts w:ascii="Verdana" w:hAnsi="Verdana"/>
          <w:sz w:val="16"/>
          <w:szCs w:val="16"/>
        </w:rPr>
        <w:t xml:space="preserve">Pro-tem </w:t>
      </w:r>
      <w:proofErr w:type="spellStart"/>
      <w:r>
        <w:rPr>
          <w:rFonts w:ascii="Verdana" w:hAnsi="Verdana"/>
          <w:sz w:val="16"/>
          <w:szCs w:val="16"/>
        </w:rPr>
        <w:t>Gaylen</w:t>
      </w:r>
      <w:proofErr w:type="spellEnd"/>
      <w:r>
        <w:rPr>
          <w:rFonts w:ascii="Verdana" w:hAnsi="Verdana"/>
          <w:sz w:val="16"/>
          <w:szCs w:val="16"/>
        </w:rPr>
        <w:t xml:space="preserve"> Freese</w:t>
      </w:r>
    </w:p>
    <w:p w:rsidR="00883050" w:rsidRPr="002A7232" w:rsidRDefault="00883050" w:rsidP="00883050">
      <w:pPr>
        <w:pStyle w:val="PlainText"/>
        <w:jc w:val="both"/>
        <w:rPr>
          <w:rFonts w:ascii="Verdana" w:hAnsi="Verdana"/>
          <w:sz w:val="16"/>
          <w:szCs w:val="16"/>
        </w:rPr>
      </w:pPr>
      <w:r w:rsidRPr="002A7232">
        <w:rPr>
          <w:rFonts w:ascii="Verdana" w:hAnsi="Verdana"/>
          <w:sz w:val="16"/>
          <w:szCs w:val="16"/>
        </w:rPr>
        <w:t>ATTEST:</w:t>
      </w:r>
    </w:p>
    <w:p w:rsidR="00883050" w:rsidRPr="002A7232" w:rsidRDefault="00883050" w:rsidP="00883050">
      <w:pPr>
        <w:pStyle w:val="PlainText"/>
        <w:jc w:val="both"/>
        <w:rPr>
          <w:rFonts w:ascii="Verdana" w:hAnsi="Verdana"/>
          <w:sz w:val="16"/>
          <w:szCs w:val="16"/>
        </w:rPr>
      </w:pPr>
    </w:p>
    <w:p w:rsidR="00883050" w:rsidRPr="002A7232" w:rsidRDefault="00883050" w:rsidP="00883050">
      <w:pPr>
        <w:pStyle w:val="PlainText"/>
        <w:jc w:val="both"/>
        <w:rPr>
          <w:rFonts w:ascii="Verdana" w:hAnsi="Verdana"/>
          <w:sz w:val="16"/>
          <w:szCs w:val="16"/>
        </w:rPr>
      </w:pPr>
      <w:r w:rsidRPr="002A7232">
        <w:rPr>
          <w:rFonts w:ascii="Verdana" w:hAnsi="Verdana"/>
          <w:sz w:val="16"/>
          <w:szCs w:val="16"/>
        </w:rPr>
        <w:t>____________________</w:t>
      </w:r>
    </w:p>
    <w:p w:rsidR="00883050" w:rsidRDefault="00883050" w:rsidP="00883050">
      <w:pPr>
        <w:pStyle w:val="PlainText"/>
        <w:jc w:val="both"/>
        <w:rPr>
          <w:rFonts w:ascii="Verdana" w:hAnsi="Verdana"/>
          <w:sz w:val="16"/>
          <w:szCs w:val="16"/>
        </w:rPr>
      </w:pPr>
      <w:r w:rsidRPr="002A7232">
        <w:rPr>
          <w:rFonts w:ascii="Verdana" w:hAnsi="Verdana"/>
          <w:sz w:val="16"/>
          <w:szCs w:val="16"/>
        </w:rPr>
        <w:t>City Clerk/Treasurer Anita Brandt, IACMC/MMC</w:t>
      </w:r>
    </w:p>
    <w:p w:rsidR="00DD6D3D" w:rsidRDefault="00DD6D3D"/>
    <w:sectPr w:rsidR="00DD6D3D" w:rsidSect="00DD6D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A1F02"/>
    <w:multiLevelType w:val="hybridMultilevel"/>
    <w:tmpl w:val="A070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050"/>
    <w:rsid w:val="00294875"/>
    <w:rsid w:val="002A3F7A"/>
    <w:rsid w:val="00313786"/>
    <w:rsid w:val="004A6D77"/>
    <w:rsid w:val="00744BE2"/>
    <w:rsid w:val="00883050"/>
    <w:rsid w:val="009F467C"/>
    <w:rsid w:val="00DD6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BE2"/>
    <w:pPr>
      <w:framePr w:w="7920" w:h="1980" w:hRule="exact" w:hSpace="180" w:wrap="auto" w:hAnchor="page" w:xAlign="center" w:yAlign="bottom"/>
      <w:spacing w:after="0" w:line="240" w:lineRule="auto"/>
      <w:ind w:left="2880"/>
    </w:pPr>
    <w:rPr>
      <w:rFonts w:ascii="Verdana" w:eastAsiaTheme="majorEastAsia" w:hAnsi="Verdana" w:cstheme="majorBidi"/>
      <w:szCs w:val="24"/>
    </w:rPr>
  </w:style>
  <w:style w:type="paragraph" w:styleId="PlainText">
    <w:name w:val="Plain Text"/>
    <w:basedOn w:val="Normal"/>
    <w:link w:val="PlainTextChar"/>
    <w:uiPriority w:val="99"/>
    <w:unhideWhenUsed/>
    <w:rsid w:val="00883050"/>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883050"/>
    <w:rPr>
      <w:rFonts w:ascii="Consolas" w:eastAsia="Times New Roman" w:hAnsi="Consolas" w:cs="Times New Roman"/>
      <w:sz w:val="21"/>
      <w:szCs w:val="21"/>
    </w:rPr>
  </w:style>
  <w:style w:type="paragraph" w:styleId="NoSpacing">
    <w:name w:val="No Spacing"/>
    <w:uiPriority w:val="1"/>
    <w:qFormat/>
    <w:rsid w:val="008830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2019-04-09T13:31:00Z</dcterms:created>
  <dcterms:modified xsi:type="dcterms:W3CDTF">2019-04-09T13:42:00Z</dcterms:modified>
</cp:coreProperties>
</file>